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0097" w14:textId="77777777" w:rsidR="002C08D8" w:rsidRDefault="0012438E" w:rsidP="009A11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Surveying </w:t>
      </w:r>
      <w:r w:rsidR="003B24B9">
        <w:rPr>
          <w:rFonts w:ascii="Arial" w:hAnsi="Arial" w:cs="Arial"/>
          <w:b/>
          <w:bCs/>
        </w:rPr>
        <w:t xml:space="preserve">road </w:t>
      </w:r>
      <w:r>
        <w:rPr>
          <w:rFonts w:ascii="Arial" w:hAnsi="Arial" w:cs="Arial"/>
          <w:b/>
          <w:bCs/>
        </w:rPr>
        <w:t>hedges with a group of volunteers -</w:t>
      </w:r>
      <w:r w:rsidR="009A11C2" w:rsidRPr="009A11C2">
        <w:rPr>
          <w:rFonts w:ascii="Arial" w:hAnsi="Arial" w:cs="Arial"/>
          <w:b/>
          <w:bCs/>
        </w:rPr>
        <w:t xml:space="preserve"> Risk Assessment</w:t>
      </w:r>
    </w:p>
    <w:p w14:paraId="62486770" w14:textId="77777777" w:rsidR="0012438E" w:rsidRPr="009A11C2" w:rsidRDefault="0012438E" w:rsidP="009A11C2">
      <w:pPr>
        <w:jc w:val="center"/>
        <w:rPr>
          <w:rFonts w:ascii="Arial" w:hAnsi="Arial" w:cs="Arial"/>
          <w:b/>
          <w:bCs/>
        </w:rPr>
      </w:pPr>
    </w:p>
    <w:p w14:paraId="0EB51193" w14:textId="77777777" w:rsidR="009E7A42" w:rsidRDefault="009E7A42" w:rsidP="00E63199">
      <w:pPr>
        <w:rPr>
          <w:rFonts w:ascii="Arial" w:hAnsi="Arial" w:cs="Arial"/>
          <w:color w:val="002060"/>
          <w:szCs w:val="22"/>
        </w:rPr>
      </w:pPr>
      <w:bookmarkStart w:id="0" w:name="_Hlk48544906"/>
      <w:proofErr w:type="spellStart"/>
      <w:r>
        <w:rPr>
          <w:rFonts w:ascii="Arial" w:hAnsi="Arial" w:cs="Arial"/>
          <w:color w:val="002060"/>
          <w:sz w:val="22"/>
          <w:szCs w:val="22"/>
        </w:rPr>
        <w:t>nb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ACT insurance covers Wildlife Wardens carrying out work specifically for wildlife where the owner of the site has given permission.</w:t>
      </w:r>
    </w:p>
    <w:p w14:paraId="536FFEBB" w14:textId="77777777" w:rsidR="009A11C2" w:rsidRDefault="009E7A42" w:rsidP="00E63199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It covers Wildlife Wardens leading groups (including training and walks) who aren’t Wildlife Wardens, </w:t>
      </w:r>
      <w:r w:rsidRPr="009E7A42">
        <w:rPr>
          <w:rFonts w:ascii="Arial" w:hAnsi="Arial" w:cs="Arial"/>
          <w:b/>
          <w:color w:val="002060"/>
          <w:sz w:val="22"/>
          <w:szCs w:val="22"/>
        </w:rPr>
        <w:t xml:space="preserve">as long as they have taken </w:t>
      </w:r>
      <w:r>
        <w:rPr>
          <w:rFonts w:ascii="Arial" w:hAnsi="Arial" w:cs="Arial"/>
          <w:color w:val="002060"/>
          <w:sz w:val="22"/>
          <w:szCs w:val="22"/>
        </w:rPr>
        <w:t>the Leading Volunteers Course. If you feel you have previous experience and use similar risk assessment methods, please talk to us beforehand.</w:t>
      </w:r>
    </w:p>
    <w:p w14:paraId="0A8C2CF8" w14:textId="77777777" w:rsidR="009E7A42" w:rsidRDefault="009E7A42" w:rsidP="00E63199">
      <w:pPr>
        <w:rPr>
          <w:rFonts w:ascii="Arial" w:hAnsi="Arial" w:cs="Arial"/>
        </w:r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9A11C2" w:rsidRPr="009A11C2" w14:paraId="2F3CBBEF" w14:textId="77777777" w:rsidTr="0012438E">
        <w:tc>
          <w:tcPr>
            <w:tcW w:w="15559" w:type="dxa"/>
          </w:tcPr>
          <w:p w14:paraId="3EA5E230" w14:textId="77777777" w:rsidR="009A11C2" w:rsidRDefault="009A11C2" w:rsidP="008752DE">
            <w:pPr>
              <w:rPr>
                <w:rFonts w:ascii="Arial" w:hAnsi="Arial" w:cs="Arial"/>
                <w:color w:val="002060"/>
                <w:szCs w:val="22"/>
              </w:rPr>
            </w:pPr>
            <w:r w:rsidRPr="009A11C2">
              <w:rPr>
                <w:rFonts w:ascii="Arial" w:hAnsi="Arial" w:cs="Arial"/>
                <w:color w:val="002060"/>
                <w:szCs w:val="22"/>
              </w:rPr>
              <w:t>Narrative and main points</w:t>
            </w:r>
            <w:r w:rsidR="000E3EAB">
              <w:rPr>
                <w:rFonts w:ascii="Arial" w:hAnsi="Arial" w:cs="Arial"/>
                <w:color w:val="002060"/>
                <w:szCs w:val="22"/>
              </w:rPr>
              <w:t xml:space="preserve"> </w:t>
            </w:r>
            <w:proofErr w:type="spellStart"/>
            <w:r w:rsidR="000E3EAB">
              <w:rPr>
                <w:rFonts w:ascii="Arial" w:hAnsi="Arial" w:cs="Arial"/>
                <w:color w:val="002060"/>
                <w:szCs w:val="22"/>
              </w:rPr>
              <w:t>eg</w:t>
            </w:r>
            <w:proofErr w:type="spellEnd"/>
            <w:r w:rsidR="000E3EAB">
              <w:rPr>
                <w:rFonts w:ascii="Arial" w:hAnsi="Arial" w:cs="Arial"/>
                <w:color w:val="002060"/>
                <w:szCs w:val="22"/>
              </w:rPr>
              <w:t xml:space="preserve"> what you are doing, where and with whom</w:t>
            </w:r>
            <w:r w:rsidR="00173237">
              <w:rPr>
                <w:rFonts w:ascii="Arial" w:hAnsi="Arial" w:cs="Arial"/>
                <w:color w:val="002060"/>
                <w:szCs w:val="22"/>
              </w:rPr>
              <w:t xml:space="preserve">. </w:t>
            </w:r>
          </w:p>
          <w:p w14:paraId="7CE318D6" w14:textId="77777777" w:rsidR="0009527D" w:rsidRPr="009A11C2" w:rsidRDefault="00173237" w:rsidP="0046348D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Do you, or your organisation have insurance cover? </w:t>
            </w:r>
          </w:p>
        </w:tc>
      </w:tr>
      <w:tr w:rsidR="009A11C2" w:rsidRPr="009A11C2" w14:paraId="631EB8A6" w14:textId="77777777" w:rsidTr="0012438E">
        <w:tc>
          <w:tcPr>
            <w:tcW w:w="15559" w:type="dxa"/>
          </w:tcPr>
          <w:p w14:paraId="480292C5" w14:textId="77777777" w:rsidR="009A11C2" w:rsidRDefault="009A11C2" w:rsidP="009A11C2">
            <w:pPr>
              <w:rPr>
                <w:rFonts w:ascii="Arial" w:hAnsi="Arial" w:cs="Arial"/>
                <w:color w:val="002060"/>
              </w:rPr>
            </w:pPr>
          </w:p>
          <w:p w14:paraId="25C56C54" w14:textId="77777777" w:rsidR="007862B7" w:rsidRDefault="007862B7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Task: </w:t>
            </w:r>
            <w:r w:rsidR="00D311FF">
              <w:rPr>
                <w:rFonts w:ascii="Arial" w:hAnsi="Arial" w:cs="Arial"/>
                <w:color w:val="002060"/>
              </w:rPr>
              <w:t>Group s</w:t>
            </w:r>
            <w:r w:rsidR="004B335B">
              <w:rPr>
                <w:rFonts w:ascii="Arial" w:hAnsi="Arial" w:cs="Arial"/>
                <w:color w:val="002060"/>
              </w:rPr>
              <w:t>urvey</w:t>
            </w:r>
            <w:r w:rsidR="00D311FF">
              <w:rPr>
                <w:rFonts w:ascii="Arial" w:hAnsi="Arial" w:cs="Arial"/>
                <w:color w:val="002060"/>
              </w:rPr>
              <w:t xml:space="preserve"> of</w:t>
            </w:r>
            <w:r w:rsidR="004B335B">
              <w:rPr>
                <w:rFonts w:ascii="Arial" w:hAnsi="Arial" w:cs="Arial"/>
                <w:color w:val="002060"/>
              </w:rPr>
              <w:t xml:space="preserve"> hedgerow</w:t>
            </w:r>
            <w:r w:rsidR="00C26499">
              <w:rPr>
                <w:rFonts w:ascii="Arial" w:hAnsi="Arial" w:cs="Arial"/>
                <w:color w:val="002060"/>
              </w:rPr>
              <w:t xml:space="preserve"> plants</w:t>
            </w:r>
            <w:r w:rsidR="003B24B9">
              <w:rPr>
                <w:rFonts w:ascii="Arial" w:hAnsi="Arial" w:cs="Arial"/>
                <w:color w:val="002060"/>
              </w:rPr>
              <w:t xml:space="preserve"> on a quiet lane</w:t>
            </w:r>
            <w:r w:rsidR="008752DE">
              <w:rPr>
                <w:rFonts w:ascii="Arial" w:hAnsi="Arial" w:cs="Arial"/>
                <w:color w:val="002060"/>
              </w:rPr>
              <w:t xml:space="preserve">.          </w:t>
            </w:r>
            <w:r w:rsidR="00C26499">
              <w:rPr>
                <w:rFonts w:ascii="Arial" w:hAnsi="Arial" w:cs="Arial"/>
                <w:color w:val="002060"/>
              </w:rPr>
              <w:t xml:space="preserve"> </w:t>
            </w:r>
            <w:r w:rsidR="00FE0984">
              <w:rPr>
                <w:rFonts w:ascii="Arial" w:hAnsi="Arial" w:cs="Arial"/>
                <w:color w:val="002060"/>
              </w:rPr>
              <w:t xml:space="preserve"> Date and time: </w:t>
            </w:r>
            <w:r w:rsidR="00CE5B75" w:rsidRPr="00DE01F7">
              <w:rPr>
                <w:rFonts w:ascii="Arial" w:hAnsi="Arial" w:cs="Arial"/>
                <w:color w:val="002060"/>
                <w:highlight w:val="yellow"/>
              </w:rPr>
              <w:t>……………….</w:t>
            </w:r>
          </w:p>
          <w:p w14:paraId="21D9A769" w14:textId="77777777" w:rsidR="007862B7" w:rsidRDefault="007862B7" w:rsidP="009A11C2">
            <w:pPr>
              <w:rPr>
                <w:rFonts w:ascii="Arial" w:hAnsi="Arial" w:cs="Arial"/>
                <w:color w:val="002060"/>
              </w:rPr>
            </w:pPr>
          </w:p>
          <w:p w14:paraId="35F83944" w14:textId="77777777" w:rsidR="004B335B" w:rsidRDefault="007862B7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Location: </w:t>
            </w:r>
            <w:r w:rsidR="00CE5B75" w:rsidRPr="00DE01F7">
              <w:rPr>
                <w:rFonts w:ascii="Arial" w:hAnsi="Arial" w:cs="Arial"/>
                <w:color w:val="002060"/>
                <w:highlight w:val="yellow"/>
              </w:rPr>
              <w:t>………….</w:t>
            </w:r>
            <w:r w:rsidR="004B335B">
              <w:rPr>
                <w:rFonts w:ascii="Arial" w:hAnsi="Arial" w:cs="Arial"/>
                <w:color w:val="002060"/>
              </w:rPr>
              <w:t xml:space="preserve">Grid ref: </w:t>
            </w:r>
            <w:r w:rsidR="00CE5B75" w:rsidRPr="00DE01F7">
              <w:rPr>
                <w:rFonts w:ascii="Arial" w:hAnsi="Arial" w:cs="Arial"/>
                <w:color w:val="002060"/>
                <w:highlight w:val="yellow"/>
              </w:rPr>
              <w:t>……..</w:t>
            </w:r>
          </w:p>
          <w:p w14:paraId="0EB9C28B" w14:textId="77777777" w:rsidR="004B335B" w:rsidRDefault="004B335B" w:rsidP="009A11C2">
            <w:pPr>
              <w:rPr>
                <w:rFonts w:ascii="Arial" w:hAnsi="Arial" w:cs="Arial"/>
                <w:color w:val="002060"/>
              </w:rPr>
            </w:pPr>
          </w:p>
          <w:p w14:paraId="07690400" w14:textId="77777777" w:rsidR="00551271" w:rsidRDefault="00DF1E95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Names of participants</w:t>
            </w:r>
            <w:r w:rsidR="0012438E">
              <w:rPr>
                <w:rFonts w:ascii="Arial" w:hAnsi="Arial" w:cs="Arial"/>
                <w:color w:val="002060"/>
              </w:rPr>
              <w:t xml:space="preserve"> </w:t>
            </w:r>
            <w:r w:rsidR="00CE5B75" w:rsidRPr="00DE01F7">
              <w:rPr>
                <w:rFonts w:ascii="Arial" w:hAnsi="Arial" w:cs="Arial"/>
                <w:color w:val="002060"/>
                <w:highlight w:val="yellow"/>
              </w:rPr>
              <w:t>……….</w:t>
            </w:r>
          </w:p>
          <w:p w14:paraId="62CB1BA3" w14:textId="77777777" w:rsidR="00C26499" w:rsidRDefault="00C26499" w:rsidP="009A11C2">
            <w:pPr>
              <w:rPr>
                <w:rFonts w:ascii="Arial" w:hAnsi="Arial" w:cs="Arial"/>
                <w:color w:val="002060"/>
              </w:rPr>
            </w:pPr>
          </w:p>
          <w:p w14:paraId="24F0196D" w14:textId="77777777" w:rsidR="00C26499" w:rsidRDefault="00C26499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Nearest landline at </w:t>
            </w:r>
            <w:r w:rsidR="00CE5B75" w:rsidRPr="00DE01F7">
              <w:rPr>
                <w:rFonts w:ascii="Arial" w:hAnsi="Arial" w:cs="Arial"/>
                <w:color w:val="002060"/>
                <w:highlight w:val="yellow"/>
              </w:rPr>
              <w:t>……………</w:t>
            </w:r>
            <w:r w:rsidR="007862B7">
              <w:rPr>
                <w:rFonts w:ascii="Arial" w:hAnsi="Arial" w:cs="Arial"/>
                <w:color w:val="002060"/>
              </w:rPr>
              <w:t>.</w:t>
            </w:r>
            <w:r w:rsidR="00D311FF">
              <w:rPr>
                <w:rFonts w:ascii="Arial" w:hAnsi="Arial" w:cs="Arial"/>
                <w:color w:val="002060"/>
              </w:rPr>
              <w:t>Leader and participants to</w:t>
            </w:r>
            <w:r w:rsidR="007862B7">
              <w:rPr>
                <w:rFonts w:ascii="Arial" w:hAnsi="Arial" w:cs="Arial"/>
                <w:color w:val="002060"/>
              </w:rPr>
              <w:t xml:space="preserve"> have working mobile phones </w:t>
            </w:r>
          </w:p>
          <w:p w14:paraId="2A0C42F1" w14:textId="77777777" w:rsidR="00C26499" w:rsidRDefault="00C26499" w:rsidP="009A11C2">
            <w:pPr>
              <w:rPr>
                <w:rFonts w:ascii="Arial" w:hAnsi="Arial" w:cs="Arial"/>
                <w:color w:val="002060"/>
              </w:rPr>
            </w:pPr>
          </w:p>
          <w:p w14:paraId="3370D0F2" w14:textId="77777777" w:rsidR="003410CC" w:rsidRDefault="00C26499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Access for emergency vehicles: via public highway from </w:t>
            </w:r>
            <w:r w:rsidR="00CE5B75" w:rsidRPr="00DE01F7">
              <w:rPr>
                <w:rFonts w:ascii="Arial" w:hAnsi="Arial" w:cs="Arial"/>
                <w:color w:val="002060"/>
                <w:highlight w:val="yellow"/>
              </w:rPr>
              <w:t>…………..</w:t>
            </w:r>
          </w:p>
          <w:p w14:paraId="0A0CB300" w14:textId="77777777" w:rsidR="003410CC" w:rsidRDefault="003410CC" w:rsidP="009A11C2">
            <w:pPr>
              <w:rPr>
                <w:rFonts w:ascii="Arial" w:hAnsi="Arial" w:cs="Arial"/>
                <w:color w:val="002060"/>
              </w:rPr>
            </w:pPr>
          </w:p>
          <w:p w14:paraId="243BCDBC" w14:textId="77777777" w:rsidR="00C26499" w:rsidRDefault="003410CC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Insurance cover: ACT</w:t>
            </w:r>
          </w:p>
          <w:p w14:paraId="25506AC2" w14:textId="77777777" w:rsidR="00FE0984" w:rsidRDefault="00FE0984" w:rsidP="009A11C2">
            <w:pPr>
              <w:rPr>
                <w:rFonts w:ascii="Arial" w:hAnsi="Arial" w:cs="Arial"/>
                <w:color w:val="002060"/>
              </w:rPr>
            </w:pPr>
          </w:p>
          <w:p w14:paraId="191C5691" w14:textId="77777777" w:rsidR="00FE0984" w:rsidRDefault="00FE0984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Leader: </w:t>
            </w:r>
            <w:r w:rsidR="00CE5B75" w:rsidRPr="00DE01F7">
              <w:rPr>
                <w:rFonts w:ascii="Arial" w:hAnsi="Arial" w:cs="Arial"/>
                <w:color w:val="002060"/>
                <w:highlight w:val="yellow"/>
              </w:rPr>
              <w:t>………….</w:t>
            </w:r>
            <w:r>
              <w:rPr>
                <w:rFonts w:ascii="Arial" w:hAnsi="Arial" w:cs="Arial"/>
                <w:color w:val="002060"/>
              </w:rPr>
              <w:t xml:space="preserve"> Date </w:t>
            </w:r>
            <w:r w:rsidR="00CE5B75" w:rsidRPr="00DE01F7">
              <w:rPr>
                <w:rFonts w:ascii="Arial" w:hAnsi="Arial" w:cs="Arial"/>
                <w:color w:val="002060"/>
                <w:highlight w:val="yellow"/>
              </w:rPr>
              <w:t>………….</w:t>
            </w:r>
          </w:p>
          <w:p w14:paraId="6F31B417" w14:textId="77777777" w:rsidR="0012438E" w:rsidRDefault="0012438E" w:rsidP="009A11C2">
            <w:pPr>
              <w:rPr>
                <w:rFonts w:ascii="Arial" w:hAnsi="Arial" w:cs="Arial"/>
                <w:color w:val="002060"/>
              </w:rPr>
            </w:pPr>
          </w:p>
          <w:p w14:paraId="60D6D821" w14:textId="77777777" w:rsidR="0012438E" w:rsidRPr="000F4946" w:rsidRDefault="0012438E" w:rsidP="0012438E">
            <w:pPr>
              <w:rPr>
                <w:rFonts w:ascii="Arial" w:hAnsi="Arial" w:cs="Arial"/>
                <w:color w:val="002060"/>
                <w:szCs w:val="22"/>
              </w:rPr>
            </w:pPr>
            <w:proofErr w:type="spellStart"/>
            <w:r w:rsidRPr="000F4946">
              <w:rPr>
                <w:rFonts w:ascii="Arial" w:hAnsi="Arial" w:cs="Arial"/>
                <w:color w:val="002060"/>
                <w:szCs w:val="22"/>
              </w:rPr>
              <w:t>nb</w:t>
            </w:r>
            <w:proofErr w:type="spellEnd"/>
            <w:r w:rsidRPr="000F4946">
              <w:rPr>
                <w:rFonts w:ascii="Arial" w:hAnsi="Arial" w:cs="Arial"/>
                <w:color w:val="002060"/>
                <w:szCs w:val="22"/>
              </w:rPr>
              <w:t xml:space="preserve"> The Likelihood x Seriousness score should be 6 or under. If it is over 6 and no more than 12, then look for measures that will reduce the risk. </w:t>
            </w:r>
          </w:p>
          <w:p w14:paraId="2D2E5AE8" w14:textId="77777777" w:rsidR="0012438E" w:rsidRPr="000F4946" w:rsidRDefault="0012438E" w:rsidP="0012438E">
            <w:pPr>
              <w:rPr>
                <w:rFonts w:ascii="Arial" w:hAnsi="Arial" w:cs="Arial"/>
                <w:color w:val="FF0000"/>
                <w:szCs w:val="22"/>
              </w:rPr>
            </w:pPr>
            <w:r w:rsidRPr="000F4946">
              <w:rPr>
                <w:rFonts w:ascii="Arial" w:hAnsi="Arial" w:cs="Arial"/>
                <w:color w:val="FF0000"/>
                <w:szCs w:val="22"/>
              </w:rPr>
              <w:t xml:space="preserve">If it is over 12 then the task is too dangerous and needs to be completely re-thought. </w:t>
            </w:r>
          </w:p>
          <w:p w14:paraId="666245DA" w14:textId="77777777" w:rsidR="009A11C2" w:rsidRPr="009A11C2" w:rsidRDefault="009A11C2" w:rsidP="008752DE">
            <w:pPr>
              <w:rPr>
                <w:rFonts w:ascii="Arial" w:hAnsi="Arial" w:cs="Arial"/>
                <w:color w:val="002060"/>
              </w:rPr>
            </w:pPr>
          </w:p>
        </w:tc>
      </w:tr>
    </w:tbl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7513"/>
        <w:gridCol w:w="1134"/>
        <w:gridCol w:w="1276"/>
        <w:gridCol w:w="1417"/>
      </w:tblGrid>
      <w:tr w:rsidR="009A11C2" w:rsidRPr="009A11C2" w14:paraId="26975CC2" w14:textId="77777777" w:rsidTr="0012438E">
        <w:tc>
          <w:tcPr>
            <w:tcW w:w="4224" w:type="dxa"/>
          </w:tcPr>
          <w:p w14:paraId="2C9EAD32" w14:textId="77777777" w:rsidR="009A11C2" w:rsidRDefault="009A11C2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  <w:bookmarkStart w:id="1" w:name="_Hlk48545365"/>
            <w:bookmarkEnd w:id="0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Hazard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(what might happen that hurts somebody?)</w:t>
            </w:r>
          </w:p>
          <w:p w14:paraId="5E67186D" w14:textId="77777777" w:rsidR="004B335B" w:rsidRPr="009A11C2" w:rsidRDefault="004B335B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</w:p>
        </w:tc>
        <w:tc>
          <w:tcPr>
            <w:tcW w:w="7513" w:type="dxa"/>
          </w:tcPr>
          <w:p w14:paraId="3420EF74" w14:textId="77777777" w:rsidR="009A11C2" w:rsidRPr="009A11C2" w:rsidRDefault="009A11C2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Measures taken to prevent the problem</w:t>
            </w:r>
          </w:p>
        </w:tc>
        <w:tc>
          <w:tcPr>
            <w:tcW w:w="1134" w:type="dxa"/>
          </w:tcPr>
          <w:p w14:paraId="6E8F1785" w14:textId="77777777" w:rsidR="009A11C2" w:rsidRPr="009A11C2" w:rsidRDefault="009A11C2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  <w:proofErr w:type="spellStart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Likeli</w:t>
            </w:r>
            <w:proofErr w:type="spellEnd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-hood </w:t>
            </w:r>
          </w:p>
          <w:p w14:paraId="0286361E" w14:textId="77777777" w:rsidR="009A11C2" w:rsidRPr="009A11C2" w:rsidRDefault="009A11C2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1D6C67B" w14:textId="77777777" w:rsidR="009A11C2" w:rsidRPr="009A11C2" w:rsidRDefault="009A11C2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Serious-ness</w:t>
            </w:r>
          </w:p>
          <w:p w14:paraId="5789559E" w14:textId="77777777" w:rsidR="009A11C2" w:rsidRPr="009A11C2" w:rsidRDefault="009A11C2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AA685C2" w14:textId="77777777" w:rsidR="009A11C2" w:rsidRPr="009A11C2" w:rsidRDefault="009A11C2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 X S</w:t>
            </w:r>
          </w:p>
          <w:p w14:paraId="71664AE0" w14:textId="77777777" w:rsidR="009A11C2" w:rsidRDefault="005D543F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6</w:t>
            </w:r>
            <w:r w:rsidR="007865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or under</w:t>
            </w:r>
            <w:r w:rsidR="009A11C2"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acceptable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.</w:t>
            </w:r>
          </w:p>
          <w:p w14:paraId="7C5366B0" w14:textId="77777777" w:rsidR="005D543F" w:rsidRPr="009A11C2" w:rsidRDefault="005D543F" w:rsidP="008752DE">
            <w:pPr>
              <w:rPr>
                <w:rFonts w:ascii="Arial" w:hAnsi="Arial" w:cs="Arial"/>
                <w:b/>
                <w:color w:val="002060"/>
                <w:szCs w:val="22"/>
              </w:rPr>
            </w:pPr>
          </w:p>
        </w:tc>
      </w:tr>
      <w:tr w:rsidR="009A11C2" w:rsidRPr="009A11C2" w14:paraId="2DD63D78" w14:textId="77777777" w:rsidTr="0012438E">
        <w:tc>
          <w:tcPr>
            <w:tcW w:w="4224" w:type="dxa"/>
          </w:tcPr>
          <w:p w14:paraId="17CE4AD5" w14:textId="77777777" w:rsidR="00DC70E6" w:rsidRDefault="004B335B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T</w:t>
            </w:r>
            <w:r w:rsidR="0012438E">
              <w:rPr>
                <w:rFonts w:ascii="Arial" w:hAnsi="Arial" w:cs="Arial"/>
                <w:color w:val="002060"/>
                <w:szCs w:val="24"/>
              </w:rPr>
              <w:t>he t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ask </w:t>
            </w:r>
            <w:r w:rsidR="0012438E">
              <w:rPr>
                <w:rFonts w:ascii="Arial" w:hAnsi="Arial" w:cs="Arial"/>
                <w:color w:val="002060"/>
                <w:szCs w:val="24"/>
              </w:rPr>
              <w:t xml:space="preserve">is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in </w:t>
            </w:r>
            <w:r w:rsidR="0012438E">
              <w:rPr>
                <w:rFonts w:ascii="Arial" w:hAnsi="Arial" w:cs="Arial"/>
                <w:color w:val="002060"/>
                <w:szCs w:val="24"/>
              </w:rPr>
              <w:t xml:space="preserve">quiet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single lane public highway: </w:t>
            </w:r>
            <w:r w:rsidR="0012438E">
              <w:rPr>
                <w:rFonts w:ascii="Arial" w:hAnsi="Arial" w:cs="Arial"/>
                <w:color w:val="002060"/>
                <w:szCs w:val="24"/>
              </w:rPr>
              <w:t>Risk of v</w:t>
            </w:r>
            <w:r>
              <w:rPr>
                <w:rFonts w:ascii="Arial" w:hAnsi="Arial" w:cs="Arial"/>
                <w:color w:val="002060"/>
                <w:szCs w:val="24"/>
              </w:rPr>
              <w:t>ehicles knocking down pedestrians – bruising, broken limbs, death</w:t>
            </w:r>
            <w:r w:rsidR="0012438E">
              <w:rPr>
                <w:rFonts w:ascii="Arial" w:hAnsi="Arial" w:cs="Arial"/>
                <w:color w:val="002060"/>
                <w:szCs w:val="24"/>
              </w:rPr>
              <w:t>.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 </w:t>
            </w:r>
          </w:p>
          <w:p w14:paraId="60198460" w14:textId="77777777" w:rsidR="00DC70E6" w:rsidRPr="009A11C2" w:rsidRDefault="00DC70E6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7513" w:type="dxa"/>
          </w:tcPr>
          <w:p w14:paraId="4DF83D27" w14:textId="77777777" w:rsidR="0012438E" w:rsidRDefault="0012438E" w:rsidP="0012438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Leader to include the following in the H&amp;S talk: </w:t>
            </w:r>
          </w:p>
          <w:p w14:paraId="474ED8AF" w14:textId="77777777" w:rsidR="0012438E" w:rsidRDefault="0012438E" w:rsidP="0012438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Identify off-road safety refugees and refreshment and gathering area.</w:t>
            </w:r>
          </w:p>
          <w:p w14:paraId="36DB9169" w14:textId="77777777" w:rsidR="0012438E" w:rsidRDefault="0012438E" w:rsidP="0012438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Work when t</w:t>
            </w:r>
            <w:r w:rsidR="004B335B">
              <w:rPr>
                <w:rFonts w:ascii="Arial" w:hAnsi="Arial" w:cs="Arial"/>
                <w:color w:val="002060"/>
                <w:szCs w:val="24"/>
              </w:rPr>
              <w:t xml:space="preserve">raffic levels </w:t>
            </w:r>
            <w:r w:rsidR="003410CC">
              <w:rPr>
                <w:rFonts w:ascii="Arial" w:hAnsi="Arial" w:cs="Arial"/>
                <w:color w:val="002060"/>
                <w:szCs w:val="24"/>
              </w:rPr>
              <w:t>minimal</w:t>
            </w:r>
            <w:r w:rsidR="004B335B">
              <w:rPr>
                <w:rFonts w:ascii="Arial" w:hAnsi="Arial" w:cs="Arial"/>
                <w:color w:val="002060"/>
                <w:szCs w:val="24"/>
              </w:rPr>
              <w:t xml:space="preserve"> and low speed</w:t>
            </w:r>
            <w:r w:rsidR="003410CC">
              <w:rPr>
                <w:rFonts w:ascii="Arial" w:hAnsi="Arial" w:cs="Arial"/>
                <w:color w:val="002060"/>
                <w:szCs w:val="24"/>
              </w:rPr>
              <w:t>.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Stop task if higher than usual traffic levels, or if low visibility/ dawn or dusk.</w:t>
            </w:r>
          </w:p>
          <w:p w14:paraId="206628D6" w14:textId="77777777" w:rsidR="00C26499" w:rsidRDefault="004B335B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Work in pairs – one person responsible for alerting </w:t>
            </w:r>
            <w:r w:rsidR="003410CC">
              <w:rPr>
                <w:rFonts w:ascii="Arial" w:hAnsi="Arial" w:cs="Arial"/>
                <w:color w:val="002060"/>
                <w:szCs w:val="24"/>
              </w:rPr>
              <w:t xml:space="preserve">about </w:t>
            </w:r>
            <w:r>
              <w:rPr>
                <w:rFonts w:ascii="Arial" w:hAnsi="Arial" w:cs="Arial"/>
                <w:color w:val="002060"/>
                <w:szCs w:val="24"/>
              </w:rPr>
              <w:t>passing traffic</w:t>
            </w:r>
            <w:r w:rsidR="00C26499">
              <w:rPr>
                <w:rFonts w:ascii="Arial" w:hAnsi="Arial" w:cs="Arial"/>
                <w:color w:val="002060"/>
                <w:szCs w:val="24"/>
              </w:rPr>
              <w:t xml:space="preserve"> at all times</w:t>
            </w:r>
          </w:p>
          <w:p w14:paraId="0A395C5B" w14:textId="77777777" w:rsidR="004B335B" w:rsidRDefault="0012438E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All to w</w:t>
            </w:r>
            <w:r w:rsidR="004B335B">
              <w:rPr>
                <w:rFonts w:ascii="Arial" w:hAnsi="Arial" w:cs="Arial"/>
                <w:color w:val="002060"/>
                <w:szCs w:val="24"/>
              </w:rPr>
              <w:t>ear high</w:t>
            </w:r>
            <w:r>
              <w:rPr>
                <w:rFonts w:ascii="Arial" w:hAnsi="Arial" w:cs="Arial"/>
                <w:color w:val="002060"/>
                <w:szCs w:val="24"/>
              </w:rPr>
              <w:t>-</w:t>
            </w:r>
            <w:r w:rsidR="004B335B">
              <w:rPr>
                <w:rFonts w:ascii="Arial" w:hAnsi="Arial" w:cs="Arial"/>
                <w:color w:val="002060"/>
                <w:szCs w:val="24"/>
              </w:rPr>
              <w:t>vis tabards</w:t>
            </w:r>
            <w:r>
              <w:rPr>
                <w:rFonts w:ascii="Arial" w:hAnsi="Arial" w:cs="Arial"/>
                <w:color w:val="002060"/>
                <w:szCs w:val="24"/>
              </w:rPr>
              <w:t>/vests</w:t>
            </w:r>
          </w:p>
          <w:p w14:paraId="5598D4E4" w14:textId="77777777" w:rsidR="00551271" w:rsidRDefault="004B335B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lastRenderedPageBreak/>
              <w:t xml:space="preserve">All participants to have fully charged working mobiles </w:t>
            </w:r>
            <w:r w:rsidR="00551271">
              <w:rPr>
                <w:rFonts w:ascii="Arial" w:hAnsi="Arial" w:cs="Arial"/>
                <w:color w:val="002060"/>
                <w:szCs w:val="24"/>
              </w:rPr>
              <w:t xml:space="preserve">and </w:t>
            </w:r>
            <w:r w:rsidR="0012438E">
              <w:rPr>
                <w:rFonts w:ascii="Arial" w:hAnsi="Arial" w:cs="Arial"/>
                <w:color w:val="002060"/>
                <w:szCs w:val="24"/>
              </w:rPr>
              <w:t xml:space="preserve">be </w:t>
            </w:r>
            <w:r w:rsidR="00551271">
              <w:rPr>
                <w:rFonts w:ascii="Arial" w:hAnsi="Arial" w:cs="Arial"/>
                <w:color w:val="002060"/>
                <w:szCs w:val="24"/>
              </w:rPr>
              <w:t xml:space="preserve">aware of </w:t>
            </w:r>
            <w:r w:rsidR="0012438E">
              <w:rPr>
                <w:rFonts w:ascii="Arial" w:hAnsi="Arial" w:cs="Arial"/>
                <w:color w:val="002060"/>
                <w:szCs w:val="24"/>
              </w:rPr>
              <w:t xml:space="preserve">their </w:t>
            </w:r>
            <w:r w:rsidR="00551271">
              <w:rPr>
                <w:rFonts w:ascii="Arial" w:hAnsi="Arial" w:cs="Arial"/>
                <w:color w:val="002060"/>
                <w:szCs w:val="24"/>
              </w:rPr>
              <w:t>location</w:t>
            </w:r>
            <w:r w:rsidR="00F44A85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="0012438E">
              <w:rPr>
                <w:rFonts w:ascii="Arial" w:hAnsi="Arial" w:cs="Arial"/>
                <w:color w:val="002060"/>
                <w:szCs w:val="24"/>
              </w:rPr>
              <w:t>in case of</w:t>
            </w:r>
            <w:r w:rsidR="00F44A85">
              <w:rPr>
                <w:rFonts w:ascii="Arial" w:hAnsi="Arial" w:cs="Arial"/>
                <w:color w:val="002060"/>
                <w:szCs w:val="24"/>
              </w:rPr>
              <w:t xml:space="preserve"> em</w:t>
            </w:r>
            <w:r w:rsidR="003410CC">
              <w:rPr>
                <w:rFonts w:ascii="Arial" w:hAnsi="Arial" w:cs="Arial"/>
                <w:color w:val="002060"/>
                <w:szCs w:val="24"/>
              </w:rPr>
              <w:t>e</w:t>
            </w:r>
            <w:r w:rsidR="00F44A85">
              <w:rPr>
                <w:rFonts w:ascii="Arial" w:hAnsi="Arial" w:cs="Arial"/>
                <w:color w:val="002060"/>
                <w:szCs w:val="24"/>
              </w:rPr>
              <w:t>rgenc</w:t>
            </w:r>
            <w:r w:rsidR="0012438E">
              <w:rPr>
                <w:rFonts w:ascii="Arial" w:hAnsi="Arial" w:cs="Arial"/>
                <w:color w:val="002060"/>
                <w:szCs w:val="24"/>
              </w:rPr>
              <w:t>y.</w:t>
            </w:r>
          </w:p>
          <w:p w14:paraId="632C13C1" w14:textId="77777777" w:rsidR="00551271" w:rsidRDefault="00551271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Investigate possibility of carrying out task on field side</w:t>
            </w:r>
            <w:r w:rsidR="00C26499">
              <w:rPr>
                <w:rFonts w:ascii="Arial" w:hAnsi="Arial" w:cs="Arial"/>
                <w:color w:val="002060"/>
                <w:szCs w:val="24"/>
              </w:rPr>
              <w:t>.</w:t>
            </w:r>
          </w:p>
          <w:p w14:paraId="2CFEC6A7" w14:textId="77777777" w:rsidR="00C26499" w:rsidRPr="009A11C2" w:rsidRDefault="00C26499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134" w:type="dxa"/>
          </w:tcPr>
          <w:p w14:paraId="4517D1F4" w14:textId="77777777" w:rsidR="009A11C2" w:rsidRPr="009A11C2" w:rsidRDefault="00551271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3DDE5CF3" w14:textId="77777777" w:rsidR="009A11C2" w:rsidRPr="009A11C2" w:rsidRDefault="00A1197D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  <w:tc>
          <w:tcPr>
            <w:tcW w:w="1417" w:type="dxa"/>
            <w:shd w:val="clear" w:color="auto" w:fill="00B050"/>
          </w:tcPr>
          <w:p w14:paraId="16A0B1EB" w14:textId="77777777" w:rsidR="009A11C2" w:rsidRPr="009A11C2" w:rsidRDefault="00A1197D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</w:tr>
      <w:tr w:rsidR="009A11C2" w:rsidRPr="009A11C2" w14:paraId="3E7C38BC" w14:textId="77777777" w:rsidTr="0012438E">
        <w:tc>
          <w:tcPr>
            <w:tcW w:w="4224" w:type="dxa"/>
          </w:tcPr>
          <w:p w14:paraId="0F00E7CF" w14:textId="77777777" w:rsidR="00DC70E6" w:rsidRDefault="00546A56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Vegetation: </w:t>
            </w:r>
            <w:r w:rsidR="00551271">
              <w:rPr>
                <w:rFonts w:ascii="Arial" w:hAnsi="Arial" w:cs="Arial"/>
                <w:color w:val="002060"/>
                <w:szCs w:val="24"/>
              </w:rPr>
              <w:t>Thorny, sharp vegetation: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causing </w:t>
            </w:r>
            <w:r w:rsidR="00551271">
              <w:rPr>
                <w:rFonts w:ascii="Arial" w:hAnsi="Arial" w:cs="Arial"/>
                <w:color w:val="002060"/>
                <w:szCs w:val="24"/>
              </w:rPr>
              <w:t>puncture wounds, scratches,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infection</w:t>
            </w:r>
            <w:r w:rsidR="0012438E">
              <w:rPr>
                <w:rFonts w:ascii="Arial" w:hAnsi="Arial" w:cs="Arial"/>
                <w:color w:val="002060"/>
                <w:szCs w:val="24"/>
              </w:rPr>
              <w:t>,</w:t>
            </w:r>
            <w:r w:rsidR="00551271">
              <w:rPr>
                <w:rFonts w:ascii="Arial" w:hAnsi="Arial" w:cs="Arial"/>
                <w:color w:val="002060"/>
                <w:szCs w:val="24"/>
              </w:rPr>
              <w:t xml:space="preserve"> eye injuries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.  </w:t>
            </w:r>
            <w:r w:rsidR="0012438E">
              <w:rPr>
                <w:rFonts w:ascii="Arial" w:hAnsi="Arial" w:cs="Arial"/>
                <w:color w:val="002060"/>
                <w:szCs w:val="24"/>
              </w:rPr>
              <w:t>Also p</w:t>
            </w:r>
            <w:r>
              <w:rPr>
                <w:rFonts w:ascii="Arial" w:hAnsi="Arial" w:cs="Arial"/>
                <w:color w:val="002060"/>
                <w:szCs w:val="24"/>
              </w:rPr>
              <w:t>oisonous plants causing irritation, skin rashes, poisoning</w:t>
            </w:r>
          </w:p>
          <w:p w14:paraId="30C9A10E" w14:textId="77777777" w:rsidR="00DC70E6" w:rsidRPr="009A11C2" w:rsidRDefault="00DC70E6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7513" w:type="dxa"/>
          </w:tcPr>
          <w:p w14:paraId="42345A0C" w14:textId="77777777" w:rsidR="009229B5" w:rsidRDefault="009229B5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Participants to be warned to take care not to work close to thorny vegetation</w:t>
            </w:r>
            <w:r w:rsidR="00D13CD7">
              <w:rPr>
                <w:rFonts w:ascii="Arial" w:hAnsi="Arial" w:cs="Arial"/>
                <w:color w:val="002060"/>
                <w:szCs w:val="24"/>
              </w:rPr>
              <w:t xml:space="preserve"> in particular blackthorn</w:t>
            </w:r>
            <w:r w:rsidR="0012438E">
              <w:rPr>
                <w:rFonts w:ascii="Arial" w:hAnsi="Arial" w:cs="Arial"/>
                <w:color w:val="002060"/>
                <w:szCs w:val="24"/>
              </w:rPr>
              <w:t>.</w:t>
            </w:r>
          </w:p>
          <w:p w14:paraId="6D6F4E88" w14:textId="77777777" w:rsidR="009A11C2" w:rsidRDefault="009229B5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Ask participants to bring garden gloves in case needed.</w:t>
            </w:r>
          </w:p>
          <w:p w14:paraId="62249EE1" w14:textId="77777777" w:rsidR="009229B5" w:rsidRDefault="003A2FCB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Eye injuries require prompt attention - wash eye with water, ideally sterile water; m</w:t>
            </w:r>
            <w:r w:rsidR="00176925">
              <w:rPr>
                <w:rFonts w:ascii="Arial" w:hAnsi="Arial" w:cs="Arial"/>
                <w:color w:val="002060"/>
                <w:szCs w:val="24"/>
              </w:rPr>
              <w:t>edical attention to be sought</w:t>
            </w:r>
            <w:r w:rsidR="009229B5">
              <w:rPr>
                <w:rFonts w:ascii="Arial" w:hAnsi="Arial" w:cs="Arial"/>
                <w:color w:val="002060"/>
                <w:szCs w:val="24"/>
              </w:rPr>
              <w:t xml:space="preserve"> if </w:t>
            </w:r>
            <w:r w:rsidR="00D13CD7">
              <w:rPr>
                <w:rFonts w:ascii="Arial" w:hAnsi="Arial" w:cs="Arial"/>
                <w:color w:val="002060"/>
                <w:szCs w:val="24"/>
              </w:rPr>
              <w:t xml:space="preserve">eye surface scratched or </w:t>
            </w:r>
            <w:r w:rsidR="00826704">
              <w:rPr>
                <w:rFonts w:ascii="Arial" w:hAnsi="Arial" w:cs="Arial"/>
                <w:color w:val="002060"/>
                <w:szCs w:val="24"/>
              </w:rPr>
              <w:t xml:space="preserve">remains </w:t>
            </w:r>
            <w:r w:rsidR="00D13CD7">
              <w:rPr>
                <w:rFonts w:ascii="Arial" w:hAnsi="Arial" w:cs="Arial"/>
                <w:color w:val="002060"/>
                <w:szCs w:val="24"/>
              </w:rPr>
              <w:t>painful</w:t>
            </w:r>
            <w:r w:rsidR="00F44A85">
              <w:rPr>
                <w:rFonts w:ascii="Arial" w:hAnsi="Arial" w:cs="Arial"/>
                <w:color w:val="002060"/>
                <w:szCs w:val="24"/>
              </w:rPr>
              <w:t>/</w:t>
            </w:r>
            <w:r w:rsidR="00D13CD7">
              <w:rPr>
                <w:rFonts w:ascii="Arial" w:hAnsi="Arial" w:cs="Arial"/>
                <w:color w:val="002060"/>
                <w:szCs w:val="24"/>
              </w:rPr>
              <w:t>red</w:t>
            </w:r>
            <w:r w:rsidR="002C6A5E">
              <w:rPr>
                <w:rFonts w:ascii="Arial" w:hAnsi="Arial" w:cs="Arial"/>
                <w:color w:val="002060"/>
                <w:szCs w:val="24"/>
              </w:rPr>
              <w:t xml:space="preserve"> after 1</w:t>
            </w:r>
            <w:r w:rsidR="00F44A85">
              <w:rPr>
                <w:rFonts w:ascii="Arial" w:hAnsi="Arial" w:cs="Arial"/>
                <w:color w:val="002060"/>
                <w:szCs w:val="24"/>
              </w:rPr>
              <w:t>hr</w:t>
            </w:r>
            <w:r w:rsidR="00D13CD7">
              <w:rPr>
                <w:rFonts w:ascii="Arial" w:hAnsi="Arial" w:cs="Arial"/>
                <w:color w:val="002060"/>
                <w:szCs w:val="24"/>
              </w:rPr>
              <w:t xml:space="preserve">. </w:t>
            </w:r>
            <w:r w:rsidR="002C6A5E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31F01819" w14:textId="77777777" w:rsidR="00546A56" w:rsidRDefault="00546A56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Participants reminded to clean hands before eating/ drinking.</w:t>
            </w:r>
          </w:p>
          <w:p w14:paraId="62D9424F" w14:textId="77777777" w:rsidR="00546A56" w:rsidRDefault="00546A56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Participants to be made aware of plants that are irritants before task</w:t>
            </w:r>
            <w:r w:rsidR="003A2FCB">
              <w:rPr>
                <w:rFonts w:ascii="Arial" w:hAnsi="Arial" w:cs="Arial"/>
                <w:color w:val="002060"/>
                <w:szCs w:val="24"/>
              </w:rPr>
              <w:t>.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43D1B8A0" w14:textId="77777777" w:rsidR="00546A56" w:rsidRPr="009A11C2" w:rsidRDefault="00546A56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134" w:type="dxa"/>
          </w:tcPr>
          <w:p w14:paraId="5FA4A97D" w14:textId="77777777" w:rsidR="009A11C2" w:rsidRPr="009A11C2" w:rsidRDefault="00176925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276" w:type="dxa"/>
          </w:tcPr>
          <w:p w14:paraId="4B0718AB" w14:textId="77777777" w:rsidR="009A11C2" w:rsidRPr="009A11C2" w:rsidRDefault="00176925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417" w:type="dxa"/>
            <w:shd w:val="clear" w:color="auto" w:fill="00B050"/>
          </w:tcPr>
          <w:p w14:paraId="6A4A466A" w14:textId="77777777" w:rsidR="009A11C2" w:rsidRPr="009A11C2" w:rsidRDefault="00176925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6</w:t>
            </w:r>
          </w:p>
        </w:tc>
      </w:tr>
      <w:tr w:rsidR="009A11C2" w:rsidRPr="009A11C2" w14:paraId="4379D795" w14:textId="77777777" w:rsidTr="0012438E">
        <w:tc>
          <w:tcPr>
            <w:tcW w:w="4224" w:type="dxa"/>
          </w:tcPr>
          <w:p w14:paraId="3E99512C" w14:textId="77777777" w:rsidR="00DC70E6" w:rsidRDefault="00551271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Insect bites and stings</w:t>
            </w:r>
            <w:r w:rsidR="009229B5">
              <w:rPr>
                <w:rFonts w:ascii="Arial" w:hAnsi="Arial" w:cs="Arial"/>
                <w:color w:val="002060"/>
                <w:szCs w:val="24"/>
              </w:rPr>
              <w:t>:</w:t>
            </w:r>
            <w:r w:rsidR="00D13CD7">
              <w:rPr>
                <w:rFonts w:ascii="Arial" w:hAnsi="Arial" w:cs="Arial"/>
                <w:color w:val="002060"/>
                <w:szCs w:val="24"/>
              </w:rPr>
              <w:t xml:space="preserve"> swelling and irritation, </w:t>
            </w:r>
            <w:r w:rsidR="00D13CD7" w:rsidRPr="00BC2684">
              <w:rPr>
                <w:rFonts w:ascii="Arial" w:hAnsi="Arial" w:cs="Arial"/>
                <w:b/>
                <w:bCs/>
                <w:color w:val="002060"/>
                <w:szCs w:val="24"/>
              </w:rPr>
              <w:t>anaphylactic shock</w:t>
            </w:r>
          </w:p>
          <w:p w14:paraId="1ACBECC3" w14:textId="77777777" w:rsidR="00DC70E6" w:rsidRPr="009A11C2" w:rsidRDefault="00DC70E6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7513" w:type="dxa"/>
          </w:tcPr>
          <w:p w14:paraId="1C46BE46" w14:textId="77777777" w:rsidR="008442DC" w:rsidRDefault="008442DC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Participants to make leader aware before task if </w:t>
            </w:r>
            <w:r w:rsidR="003A2FCB">
              <w:rPr>
                <w:rFonts w:ascii="Arial" w:hAnsi="Arial" w:cs="Arial"/>
                <w:color w:val="002060"/>
                <w:szCs w:val="24"/>
              </w:rPr>
              <w:t xml:space="preserve">they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have known allergic reaction and </w:t>
            </w:r>
            <w:proofErr w:type="spellStart"/>
            <w:r>
              <w:rPr>
                <w:rFonts w:ascii="Arial" w:hAnsi="Arial" w:cs="Arial"/>
                <w:color w:val="002060"/>
                <w:szCs w:val="24"/>
              </w:rPr>
              <w:t>ifcarry</w:t>
            </w:r>
            <w:proofErr w:type="spellEnd"/>
            <w:r>
              <w:rPr>
                <w:rFonts w:ascii="Arial" w:hAnsi="Arial" w:cs="Arial"/>
                <w:color w:val="002060"/>
                <w:szCs w:val="24"/>
              </w:rPr>
              <w:t xml:space="preserve"> adrenaline.</w:t>
            </w:r>
          </w:p>
          <w:p w14:paraId="60FE3734" w14:textId="77777777" w:rsidR="008442DC" w:rsidRPr="009A11C2" w:rsidRDefault="008442DC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Leader to call emergency services if</w:t>
            </w:r>
            <w:r w:rsidR="0072219C">
              <w:rPr>
                <w:rFonts w:ascii="Arial" w:hAnsi="Arial" w:cs="Arial"/>
                <w:color w:val="002060"/>
                <w:szCs w:val="24"/>
              </w:rPr>
              <w:t xml:space="preserve"> anaphylaxis suspected or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adrenaline administered</w:t>
            </w:r>
            <w:r w:rsidR="003A2FCB">
              <w:rPr>
                <w:rFonts w:ascii="Arial" w:hAnsi="Arial" w:cs="Arial"/>
                <w:color w:val="002060"/>
                <w:szCs w:val="24"/>
              </w:rPr>
              <w:t>.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398B370" w14:textId="77777777" w:rsidR="009A11C2" w:rsidRPr="009A11C2" w:rsidRDefault="00134E00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64289897" w14:textId="77777777" w:rsidR="009A11C2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417" w:type="dxa"/>
            <w:shd w:val="clear" w:color="auto" w:fill="00B050"/>
          </w:tcPr>
          <w:p w14:paraId="0472CEF2" w14:textId="77777777" w:rsidR="009A11C2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6</w:t>
            </w:r>
          </w:p>
        </w:tc>
      </w:tr>
      <w:tr w:rsidR="009A11C2" w:rsidRPr="009A11C2" w14:paraId="749C3899" w14:textId="77777777" w:rsidTr="0012438E">
        <w:tc>
          <w:tcPr>
            <w:tcW w:w="4224" w:type="dxa"/>
          </w:tcPr>
          <w:p w14:paraId="3450356A" w14:textId="51DEB77B" w:rsidR="00D57356" w:rsidRPr="00BC2684" w:rsidRDefault="00551271" w:rsidP="008752DE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Tick bites</w:t>
            </w:r>
            <w:r w:rsidR="00D13CD7">
              <w:rPr>
                <w:rFonts w:ascii="Arial" w:hAnsi="Arial" w:cs="Arial"/>
                <w:color w:val="002060"/>
                <w:szCs w:val="24"/>
              </w:rPr>
              <w:t xml:space="preserve">:  irritation and swelling, </w:t>
            </w:r>
            <w:r w:rsidR="00D13CD7" w:rsidRPr="00BC2684">
              <w:rPr>
                <w:rFonts w:ascii="Arial" w:hAnsi="Arial" w:cs="Arial"/>
                <w:b/>
                <w:bCs/>
                <w:color w:val="002060"/>
                <w:szCs w:val="24"/>
              </w:rPr>
              <w:t>Ly</w:t>
            </w:r>
            <w:r w:rsidR="001974A9" w:rsidRPr="00BC2684">
              <w:rPr>
                <w:rFonts w:ascii="Arial" w:hAnsi="Arial" w:cs="Arial"/>
                <w:b/>
                <w:bCs/>
                <w:color w:val="002060"/>
                <w:szCs w:val="24"/>
              </w:rPr>
              <w:t>m</w:t>
            </w:r>
            <w:r w:rsidR="00D13CD7" w:rsidRPr="00BC2684">
              <w:rPr>
                <w:rFonts w:ascii="Arial" w:hAnsi="Arial" w:cs="Arial"/>
                <w:b/>
                <w:bCs/>
                <w:color w:val="002060"/>
                <w:szCs w:val="24"/>
              </w:rPr>
              <w:t>e disease</w:t>
            </w:r>
          </w:p>
          <w:p w14:paraId="041DE586" w14:textId="77777777" w:rsidR="00D57356" w:rsidRPr="009A11C2" w:rsidRDefault="00D57356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7513" w:type="dxa"/>
          </w:tcPr>
          <w:p w14:paraId="09FAFA22" w14:textId="77777777" w:rsidR="003A2FCB" w:rsidRDefault="003A2FCB" w:rsidP="003A2FCB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Avoid</w:t>
            </w:r>
            <w:r w:rsidR="00C505F3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="00D13CD7">
              <w:rPr>
                <w:rFonts w:ascii="Arial" w:hAnsi="Arial" w:cs="Arial"/>
                <w:color w:val="002060"/>
                <w:szCs w:val="24"/>
              </w:rPr>
              <w:t>working in bracken/ long grass</w:t>
            </w:r>
            <w:r>
              <w:rPr>
                <w:rFonts w:ascii="Arial" w:hAnsi="Arial" w:cs="Arial"/>
                <w:color w:val="002060"/>
                <w:szCs w:val="24"/>
              </w:rPr>
              <w:t>, if possible; w</w:t>
            </w:r>
            <w:r w:rsidR="009361F3">
              <w:rPr>
                <w:rFonts w:ascii="Arial" w:hAnsi="Arial" w:cs="Arial"/>
                <w:color w:val="002060"/>
                <w:szCs w:val="24"/>
              </w:rPr>
              <w:t>ear long trousers and tuck into socks if enter long vegetation.</w:t>
            </w:r>
            <w:r w:rsidR="00D13CD7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7C5AA385" w14:textId="64CA8CFF" w:rsidR="00D13CD7" w:rsidRPr="009A11C2" w:rsidRDefault="00D13CD7" w:rsidP="003A2FCB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All participants </w:t>
            </w:r>
            <w:r w:rsidR="003A2FCB">
              <w:rPr>
                <w:rFonts w:ascii="Arial" w:hAnsi="Arial" w:cs="Arial"/>
                <w:color w:val="002060"/>
                <w:szCs w:val="24"/>
              </w:rPr>
              <w:t>asked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to check for ticks</w:t>
            </w:r>
            <w:r w:rsidR="00D63273">
              <w:rPr>
                <w:rFonts w:ascii="Arial" w:hAnsi="Arial" w:cs="Arial"/>
                <w:color w:val="002060"/>
                <w:szCs w:val="24"/>
              </w:rPr>
              <w:t xml:space="preserve"> and remove if present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after task</w:t>
            </w:r>
            <w:r w:rsidR="00F44A85">
              <w:rPr>
                <w:rFonts w:ascii="Arial" w:hAnsi="Arial" w:cs="Arial"/>
                <w:color w:val="002060"/>
                <w:szCs w:val="24"/>
              </w:rPr>
              <w:t>,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be aware of </w:t>
            </w:r>
            <w:r w:rsidR="001974A9">
              <w:rPr>
                <w:rFonts w:ascii="Arial" w:hAnsi="Arial" w:cs="Arial"/>
                <w:color w:val="002060"/>
                <w:szCs w:val="24"/>
              </w:rPr>
              <w:t>Lyme</w:t>
            </w:r>
            <w:r w:rsidR="00D45267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="001974A9">
              <w:rPr>
                <w:rFonts w:ascii="Arial" w:hAnsi="Arial" w:cs="Arial"/>
                <w:color w:val="002060"/>
                <w:szCs w:val="24"/>
              </w:rPr>
              <w:t>D</w:t>
            </w:r>
            <w:r>
              <w:rPr>
                <w:rFonts w:ascii="Arial" w:hAnsi="Arial" w:cs="Arial"/>
                <w:color w:val="002060"/>
                <w:szCs w:val="24"/>
              </w:rPr>
              <w:t>isease</w:t>
            </w:r>
            <w:r w:rsidR="00F44A85">
              <w:rPr>
                <w:rFonts w:ascii="Arial" w:hAnsi="Arial" w:cs="Arial"/>
                <w:color w:val="002060"/>
                <w:szCs w:val="24"/>
              </w:rPr>
              <w:t xml:space="preserve"> symptoms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and</w:t>
            </w:r>
            <w:r w:rsidR="009361F3">
              <w:rPr>
                <w:rFonts w:ascii="Arial" w:hAnsi="Arial" w:cs="Arial"/>
                <w:color w:val="002060"/>
                <w:szCs w:val="24"/>
              </w:rPr>
              <w:t xml:space="preserve"> advised to go to GP</w:t>
            </w:r>
            <w:r w:rsidR="00D63273">
              <w:rPr>
                <w:rFonts w:ascii="Arial" w:hAnsi="Arial" w:cs="Arial"/>
                <w:color w:val="002060"/>
                <w:szCs w:val="24"/>
              </w:rPr>
              <w:t xml:space="preserve"> immediately</w:t>
            </w:r>
            <w:r w:rsidR="009361F3">
              <w:rPr>
                <w:rFonts w:ascii="Arial" w:hAnsi="Arial" w:cs="Arial"/>
                <w:color w:val="002060"/>
                <w:szCs w:val="24"/>
              </w:rPr>
              <w:t xml:space="preserve"> if have any </w:t>
            </w:r>
            <w:r w:rsidR="00C505F3">
              <w:rPr>
                <w:rFonts w:ascii="Arial" w:hAnsi="Arial" w:cs="Arial"/>
                <w:color w:val="002060"/>
                <w:szCs w:val="24"/>
              </w:rPr>
              <w:t xml:space="preserve">related </w:t>
            </w:r>
            <w:r w:rsidR="009361F3">
              <w:rPr>
                <w:rFonts w:ascii="Arial" w:hAnsi="Arial" w:cs="Arial"/>
                <w:color w:val="002060"/>
                <w:szCs w:val="24"/>
              </w:rPr>
              <w:t>symptoms</w:t>
            </w:r>
            <w:r w:rsidR="00C505F3">
              <w:rPr>
                <w:rFonts w:ascii="Arial" w:hAnsi="Arial" w:cs="Arial"/>
                <w:color w:val="002060"/>
                <w:szCs w:val="24"/>
              </w:rPr>
              <w:t>.</w:t>
            </w:r>
            <w:r w:rsidR="003A2FCB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hyperlink r:id="rId5" w:history="1">
              <w:r w:rsidR="00D63273" w:rsidRPr="0026266A">
                <w:rPr>
                  <w:rStyle w:val="Hyperlink"/>
                  <w:rFonts w:ascii="Arial" w:hAnsi="Arial" w:cs="Arial"/>
                  <w:szCs w:val="24"/>
                </w:rPr>
                <w:t>https://lymediseaseuk.com/prevention/</w:t>
              </w:r>
            </w:hyperlink>
          </w:p>
        </w:tc>
        <w:tc>
          <w:tcPr>
            <w:tcW w:w="1134" w:type="dxa"/>
          </w:tcPr>
          <w:p w14:paraId="3C4015DC" w14:textId="77777777" w:rsidR="009A11C2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01936C2C" w14:textId="77777777" w:rsidR="009A11C2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  <w:tc>
          <w:tcPr>
            <w:tcW w:w="1417" w:type="dxa"/>
            <w:shd w:val="clear" w:color="auto" w:fill="00B050"/>
          </w:tcPr>
          <w:p w14:paraId="0FA97FE5" w14:textId="77777777" w:rsidR="009A11C2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D57356" w:rsidRPr="009A11C2" w14:paraId="0F10D5A0" w14:textId="77777777" w:rsidTr="0012438E">
        <w:tc>
          <w:tcPr>
            <w:tcW w:w="4224" w:type="dxa"/>
          </w:tcPr>
          <w:p w14:paraId="28344B12" w14:textId="77777777" w:rsidR="00D57356" w:rsidRPr="005806BE" w:rsidRDefault="009229B5" w:rsidP="008752DE">
            <w:pPr>
              <w:rPr>
                <w:rFonts w:ascii="Arial" w:hAnsi="Arial" w:cs="Arial"/>
                <w:b/>
                <w:bCs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Rough surfaces</w:t>
            </w:r>
            <w:r w:rsidR="009361F3">
              <w:rPr>
                <w:rFonts w:ascii="Arial" w:hAnsi="Arial" w:cs="Arial"/>
                <w:color w:val="002060"/>
                <w:szCs w:val="24"/>
              </w:rPr>
              <w:t xml:space="preserve"> and ditches</w:t>
            </w:r>
            <w:r w:rsidR="001974A9">
              <w:rPr>
                <w:rFonts w:ascii="Arial" w:hAnsi="Arial" w:cs="Arial"/>
                <w:color w:val="002060"/>
                <w:szCs w:val="24"/>
              </w:rPr>
              <w:t xml:space="preserve">:  </w:t>
            </w:r>
            <w:r w:rsidR="001974A9" w:rsidRPr="005806BE">
              <w:rPr>
                <w:rFonts w:ascii="Arial" w:hAnsi="Arial" w:cs="Arial"/>
                <w:b/>
                <w:bCs/>
                <w:color w:val="002060"/>
                <w:szCs w:val="24"/>
              </w:rPr>
              <w:t>Falls, cuts, bruising</w:t>
            </w:r>
          </w:p>
          <w:p w14:paraId="7930A89C" w14:textId="77777777" w:rsidR="00D57356" w:rsidRDefault="00D57356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7513" w:type="dxa"/>
          </w:tcPr>
          <w:p w14:paraId="5AC155EB" w14:textId="77777777" w:rsidR="00D57356" w:rsidRPr="009A11C2" w:rsidRDefault="001974A9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Leader to check survey area before task and advise as needed. Not working on rough terrain</w:t>
            </w:r>
          </w:p>
        </w:tc>
        <w:tc>
          <w:tcPr>
            <w:tcW w:w="1134" w:type="dxa"/>
          </w:tcPr>
          <w:p w14:paraId="4609EBEB" w14:textId="77777777" w:rsidR="00D57356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2</w:t>
            </w:r>
          </w:p>
        </w:tc>
        <w:tc>
          <w:tcPr>
            <w:tcW w:w="1276" w:type="dxa"/>
          </w:tcPr>
          <w:p w14:paraId="05AC5E28" w14:textId="77777777" w:rsidR="00D57356" w:rsidRPr="009A11C2" w:rsidRDefault="003A2FCB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417" w:type="dxa"/>
            <w:shd w:val="clear" w:color="auto" w:fill="00B050"/>
          </w:tcPr>
          <w:p w14:paraId="40A4D875" w14:textId="77777777" w:rsidR="00D57356" w:rsidRPr="009A11C2" w:rsidRDefault="003A2FCB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6</w:t>
            </w:r>
          </w:p>
        </w:tc>
      </w:tr>
      <w:tr w:rsidR="00D57356" w:rsidRPr="009A11C2" w14:paraId="14D7B079" w14:textId="77777777" w:rsidTr="0012438E">
        <w:tc>
          <w:tcPr>
            <w:tcW w:w="4224" w:type="dxa"/>
          </w:tcPr>
          <w:p w14:paraId="13E01BCB" w14:textId="77777777" w:rsidR="00D57356" w:rsidRDefault="00D13CD7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Dog faeces</w:t>
            </w:r>
            <w:r w:rsidR="00AA7113">
              <w:rPr>
                <w:rFonts w:ascii="Arial" w:hAnsi="Arial" w:cs="Arial"/>
                <w:color w:val="002060"/>
                <w:szCs w:val="24"/>
              </w:rPr>
              <w:t xml:space="preserve"> in roadside vegetation</w:t>
            </w:r>
            <w:r>
              <w:rPr>
                <w:rFonts w:ascii="Arial" w:hAnsi="Arial" w:cs="Arial"/>
                <w:color w:val="002060"/>
                <w:szCs w:val="24"/>
              </w:rPr>
              <w:t>:</w:t>
            </w:r>
            <w:r w:rsidR="003A2FCB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="001974A9" w:rsidRPr="00DF34E7">
              <w:rPr>
                <w:rFonts w:ascii="Arial" w:hAnsi="Arial" w:cs="Arial"/>
                <w:b/>
                <w:bCs/>
                <w:color w:val="002060"/>
                <w:szCs w:val="24"/>
              </w:rPr>
              <w:t>Contamination, infection</w:t>
            </w:r>
          </w:p>
        </w:tc>
        <w:tc>
          <w:tcPr>
            <w:tcW w:w="7513" w:type="dxa"/>
          </w:tcPr>
          <w:p w14:paraId="1796E4DC" w14:textId="77777777" w:rsidR="00D57356" w:rsidRDefault="001974A9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Participants advise</w:t>
            </w:r>
            <w:r w:rsidR="003A2FCB">
              <w:rPr>
                <w:rFonts w:ascii="Arial" w:hAnsi="Arial" w:cs="Arial"/>
                <w:color w:val="002060"/>
                <w:szCs w:val="24"/>
              </w:rPr>
              <w:t>d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 to </w:t>
            </w:r>
            <w:r w:rsidR="003A2FCB">
              <w:rPr>
                <w:rFonts w:ascii="Arial" w:hAnsi="Arial" w:cs="Arial"/>
                <w:color w:val="002060"/>
                <w:szCs w:val="24"/>
              </w:rPr>
              <w:t xml:space="preserve">make a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visual check for faeces and avoid </w:t>
            </w:r>
            <w:r w:rsidR="00F44A85">
              <w:rPr>
                <w:rFonts w:ascii="Arial" w:hAnsi="Arial" w:cs="Arial"/>
                <w:color w:val="002060"/>
                <w:szCs w:val="24"/>
              </w:rPr>
              <w:t xml:space="preserve">/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remove with </w:t>
            </w:r>
            <w:r w:rsidR="00037FBA">
              <w:rPr>
                <w:rFonts w:ascii="Arial" w:hAnsi="Arial" w:cs="Arial"/>
                <w:color w:val="002060"/>
                <w:szCs w:val="24"/>
              </w:rPr>
              <w:t>long stick.</w:t>
            </w:r>
          </w:p>
          <w:p w14:paraId="12D6828C" w14:textId="77777777" w:rsidR="00851014" w:rsidRPr="009A11C2" w:rsidRDefault="00851014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134" w:type="dxa"/>
          </w:tcPr>
          <w:p w14:paraId="4A5AF84B" w14:textId="77777777" w:rsidR="00D57356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1EF4415F" w14:textId="77777777" w:rsidR="00D57356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  <w:tc>
          <w:tcPr>
            <w:tcW w:w="1417" w:type="dxa"/>
            <w:shd w:val="clear" w:color="auto" w:fill="00B050"/>
          </w:tcPr>
          <w:p w14:paraId="1B7C911C" w14:textId="77777777" w:rsidR="00D57356" w:rsidRPr="009A11C2" w:rsidRDefault="00BC2684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3</w:t>
            </w:r>
          </w:p>
        </w:tc>
      </w:tr>
      <w:tr w:rsidR="00D57356" w:rsidRPr="009A11C2" w14:paraId="740B514C" w14:textId="77777777" w:rsidTr="0012438E">
        <w:tc>
          <w:tcPr>
            <w:tcW w:w="4224" w:type="dxa"/>
          </w:tcPr>
          <w:p w14:paraId="3199C882" w14:textId="77777777" w:rsidR="00D57356" w:rsidRDefault="00A1197D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Extreme weather: </w:t>
            </w:r>
            <w:r w:rsidRPr="00895A73">
              <w:rPr>
                <w:rFonts w:ascii="Arial" w:hAnsi="Arial" w:cs="Arial"/>
                <w:b/>
                <w:bCs/>
                <w:color w:val="002060"/>
                <w:szCs w:val="24"/>
              </w:rPr>
              <w:t>Hypothermia / heatstroke</w:t>
            </w:r>
          </w:p>
        </w:tc>
        <w:tc>
          <w:tcPr>
            <w:tcW w:w="7513" w:type="dxa"/>
          </w:tcPr>
          <w:p w14:paraId="73ADDFB1" w14:textId="77777777" w:rsidR="00F74427" w:rsidRDefault="00A1197D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Leader to postpone or stop task in extreme weather conditions</w:t>
            </w:r>
            <w:r w:rsidR="001149DB">
              <w:rPr>
                <w:rFonts w:ascii="Arial" w:hAnsi="Arial" w:cs="Arial"/>
                <w:color w:val="002060"/>
                <w:szCs w:val="24"/>
              </w:rPr>
              <w:t xml:space="preserve">. Leader to be </w:t>
            </w:r>
            <w:r w:rsidR="008A5B0C">
              <w:rPr>
                <w:rFonts w:ascii="Arial" w:hAnsi="Arial" w:cs="Arial"/>
                <w:color w:val="002060"/>
                <w:szCs w:val="24"/>
              </w:rPr>
              <w:t>responsive to individual needs at all times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. </w:t>
            </w:r>
          </w:p>
          <w:p w14:paraId="706B798A" w14:textId="77777777" w:rsidR="00D57356" w:rsidRDefault="00A1197D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Participants advised to wear appropriate clothing </w:t>
            </w:r>
            <w:proofErr w:type="spellStart"/>
            <w:r>
              <w:rPr>
                <w:rFonts w:ascii="Arial" w:hAnsi="Arial" w:cs="Arial"/>
                <w:color w:val="002060"/>
                <w:szCs w:val="24"/>
              </w:rPr>
              <w:t>e,g</w:t>
            </w:r>
            <w:proofErr w:type="spellEnd"/>
            <w:r>
              <w:rPr>
                <w:rFonts w:ascii="Arial" w:hAnsi="Arial" w:cs="Arial"/>
                <w:color w:val="002060"/>
                <w:szCs w:val="24"/>
              </w:rPr>
              <w:t>. sunhats</w:t>
            </w:r>
            <w:r w:rsidR="001149DB">
              <w:rPr>
                <w:rFonts w:ascii="Arial" w:hAnsi="Arial" w:cs="Arial"/>
                <w:color w:val="002060"/>
                <w:szCs w:val="24"/>
              </w:rPr>
              <w:t xml:space="preserve"> and </w:t>
            </w:r>
            <w:r>
              <w:rPr>
                <w:rFonts w:ascii="Arial" w:hAnsi="Arial" w:cs="Arial"/>
                <w:color w:val="002060"/>
                <w:szCs w:val="24"/>
              </w:rPr>
              <w:t>bring own drinks and snacks</w:t>
            </w:r>
            <w:r w:rsidR="008A5B0C">
              <w:rPr>
                <w:rFonts w:ascii="Arial" w:hAnsi="Arial" w:cs="Arial"/>
                <w:color w:val="002060"/>
                <w:szCs w:val="24"/>
              </w:rPr>
              <w:t xml:space="preserve">. </w:t>
            </w:r>
          </w:p>
          <w:p w14:paraId="6622A73B" w14:textId="77777777" w:rsidR="00D57356" w:rsidRPr="009A11C2" w:rsidRDefault="00D57356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134" w:type="dxa"/>
          </w:tcPr>
          <w:p w14:paraId="5A766543" w14:textId="77777777" w:rsidR="00D57356" w:rsidRPr="009A11C2" w:rsidRDefault="00895A73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0B17AB96" w14:textId="77777777" w:rsidR="00D57356" w:rsidRPr="009A11C2" w:rsidRDefault="00F74427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  <w:tc>
          <w:tcPr>
            <w:tcW w:w="1417" w:type="dxa"/>
            <w:shd w:val="clear" w:color="auto" w:fill="00B050"/>
          </w:tcPr>
          <w:p w14:paraId="261E50B7" w14:textId="77777777" w:rsidR="00D57356" w:rsidRPr="009A11C2" w:rsidRDefault="00F74427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4</w:t>
            </w:r>
          </w:p>
        </w:tc>
      </w:tr>
      <w:tr w:rsidR="00336CB8" w:rsidRPr="009A11C2" w14:paraId="67D91A60" w14:textId="77777777" w:rsidTr="0012438E">
        <w:tc>
          <w:tcPr>
            <w:tcW w:w="4224" w:type="dxa"/>
          </w:tcPr>
          <w:p w14:paraId="713AC220" w14:textId="77777777" w:rsidR="00336CB8" w:rsidRDefault="00336CB8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COVID: pass on or get virus infection causing illness</w:t>
            </w:r>
          </w:p>
        </w:tc>
        <w:tc>
          <w:tcPr>
            <w:tcW w:w="7513" w:type="dxa"/>
          </w:tcPr>
          <w:p w14:paraId="763626A7" w14:textId="77777777" w:rsidR="00F74427" w:rsidRDefault="00D63273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Leader to comply with current Government guidance at time of task. </w:t>
            </w:r>
            <w:r w:rsidR="00336CB8">
              <w:rPr>
                <w:rFonts w:ascii="Arial" w:hAnsi="Arial" w:cs="Arial"/>
                <w:color w:val="002060"/>
                <w:szCs w:val="24"/>
              </w:rPr>
              <w:t xml:space="preserve">Outdoor activity with small group to minimise </w:t>
            </w:r>
            <w:r w:rsidR="00EB47A8">
              <w:rPr>
                <w:rFonts w:ascii="Arial" w:hAnsi="Arial" w:cs="Arial"/>
                <w:color w:val="002060"/>
                <w:szCs w:val="24"/>
              </w:rPr>
              <w:t>likelihood</w:t>
            </w:r>
            <w:r w:rsidR="00336CB8">
              <w:rPr>
                <w:rFonts w:ascii="Arial" w:hAnsi="Arial" w:cs="Arial"/>
                <w:color w:val="002060"/>
                <w:szCs w:val="24"/>
              </w:rPr>
              <w:t>.</w:t>
            </w:r>
            <w:r w:rsidR="00FC719C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1675DD91" w14:textId="77777777" w:rsidR="00D63273" w:rsidRDefault="00FC719C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Maintain social distancing.</w:t>
            </w:r>
          </w:p>
          <w:p w14:paraId="42C1B1C2" w14:textId="77777777" w:rsidR="00D63273" w:rsidRDefault="00EB47A8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No sharing of equipment, drinks and food.</w:t>
            </w:r>
          </w:p>
          <w:p w14:paraId="1BCD2E27" w14:textId="77777777" w:rsidR="00D63273" w:rsidRDefault="00336CB8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All participants to be reminded not to attend if </w:t>
            </w:r>
            <w:r w:rsidR="00F74427">
              <w:rPr>
                <w:rFonts w:ascii="Arial" w:hAnsi="Arial" w:cs="Arial"/>
                <w:color w:val="002060"/>
                <w:szCs w:val="24"/>
              </w:rPr>
              <w:t xml:space="preserve">they </w:t>
            </w:r>
            <w:r>
              <w:rPr>
                <w:rFonts w:ascii="Arial" w:hAnsi="Arial" w:cs="Arial"/>
                <w:color w:val="002060"/>
                <w:szCs w:val="24"/>
              </w:rPr>
              <w:t>have been in contact with anyone with the virus</w:t>
            </w:r>
            <w:r w:rsidR="00EB47A8">
              <w:rPr>
                <w:rFonts w:ascii="Arial" w:hAnsi="Arial" w:cs="Arial"/>
                <w:color w:val="002060"/>
                <w:szCs w:val="24"/>
              </w:rPr>
              <w:t xml:space="preserve"> or feeling unwell with known symptoms and to let leader know if </w:t>
            </w:r>
            <w:r w:rsidR="00F74427">
              <w:rPr>
                <w:rFonts w:ascii="Arial" w:hAnsi="Arial" w:cs="Arial"/>
                <w:color w:val="002060"/>
                <w:szCs w:val="24"/>
              </w:rPr>
              <w:t>they then have a</w:t>
            </w:r>
            <w:r w:rsidR="00EB47A8">
              <w:rPr>
                <w:rFonts w:ascii="Arial" w:hAnsi="Arial" w:cs="Arial"/>
                <w:color w:val="002060"/>
                <w:szCs w:val="24"/>
              </w:rPr>
              <w:t xml:space="preserve"> positive test within 10days.</w:t>
            </w:r>
          </w:p>
          <w:p w14:paraId="29705D5E" w14:textId="77777777" w:rsidR="00F74427" w:rsidRDefault="00FC137A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Leader to have alcohol based</w:t>
            </w:r>
            <w:r w:rsidR="00D63273">
              <w:rPr>
                <w:rFonts w:ascii="Arial" w:hAnsi="Arial" w:cs="Arial"/>
                <w:color w:val="002060"/>
                <w:szCs w:val="24"/>
              </w:rPr>
              <w:t xml:space="preserve"> h</w:t>
            </w:r>
            <w:r w:rsidR="00EB47A8">
              <w:rPr>
                <w:rFonts w:ascii="Arial" w:hAnsi="Arial" w:cs="Arial"/>
                <w:color w:val="002060"/>
                <w:szCs w:val="24"/>
              </w:rPr>
              <w:t>and gel</w:t>
            </w:r>
            <w:r w:rsidR="00D63273">
              <w:rPr>
                <w:rFonts w:ascii="Arial" w:hAnsi="Arial" w:cs="Arial"/>
                <w:color w:val="002060"/>
                <w:szCs w:val="24"/>
              </w:rPr>
              <w:t xml:space="preserve"> for use. </w:t>
            </w:r>
          </w:p>
          <w:p w14:paraId="56BAB8C3" w14:textId="77777777" w:rsidR="00336CB8" w:rsidRDefault="00D63273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 xml:space="preserve">Individuals may feel </w:t>
            </w:r>
            <w:r w:rsidR="00F74427">
              <w:rPr>
                <w:rFonts w:ascii="Arial" w:hAnsi="Arial" w:cs="Arial"/>
                <w:color w:val="002060"/>
                <w:szCs w:val="24"/>
              </w:rPr>
              <w:t xml:space="preserve">more </w:t>
            </w:r>
            <w:r>
              <w:rPr>
                <w:rFonts w:ascii="Arial" w:hAnsi="Arial" w:cs="Arial"/>
                <w:color w:val="002060"/>
                <w:szCs w:val="24"/>
              </w:rPr>
              <w:t xml:space="preserve">comfortable wearing masks if in close proximity to other volunteers whilst identifying plant species. </w:t>
            </w:r>
          </w:p>
          <w:p w14:paraId="544EF3F8" w14:textId="77777777" w:rsidR="00D63273" w:rsidRDefault="00D63273" w:rsidP="008752DE">
            <w:pPr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1134" w:type="dxa"/>
          </w:tcPr>
          <w:p w14:paraId="73F256D8" w14:textId="77777777" w:rsidR="00336CB8" w:rsidRDefault="00895A73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1</w:t>
            </w:r>
          </w:p>
        </w:tc>
        <w:tc>
          <w:tcPr>
            <w:tcW w:w="1276" w:type="dxa"/>
          </w:tcPr>
          <w:p w14:paraId="32FA8FEF" w14:textId="43E9D071" w:rsidR="00336CB8" w:rsidRDefault="001961BD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  <w:tc>
          <w:tcPr>
            <w:tcW w:w="1417" w:type="dxa"/>
            <w:shd w:val="clear" w:color="auto" w:fill="00B050"/>
          </w:tcPr>
          <w:p w14:paraId="51709A37" w14:textId="01DAB43F" w:rsidR="00336CB8" w:rsidRDefault="001961BD" w:rsidP="008752DE">
            <w:pP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color w:val="002060"/>
                <w:szCs w:val="24"/>
              </w:rPr>
              <w:t>5</w:t>
            </w:r>
          </w:p>
        </w:tc>
      </w:tr>
      <w:bookmarkEnd w:id="1"/>
    </w:tbl>
    <w:p w14:paraId="0ED5D262" w14:textId="77777777" w:rsidR="009A11C2" w:rsidRDefault="009A11C2" w:rsidP="00562C49">
      <w:pPr>
        <w:rPr>
          <w:rFonts w:ascii="Arial" w:hAnsi="Arial" w:cs="Arial"/>
          <w:color w:val="002060"/>
        </w:rPr>
      </w:pPr>
    </w:p>
    <w:p w14:paraId="3BF4B698" w14:textId="77777777" w:rsidR="00FC719C" w:rsidRDefault="00FC719C" w:rsidP="00562C49">
      <w:pPr>
        <w:rPr>
          <w:rFonts w:ascii="Arial" w:hAnsi="Arial" w:cs="Arial"/>
          <w:color w:val="002060"/>
        </w:rPr>
      </w:pPr>
    </w:p>
    <w:p w14:paraId="360DB984" w14:textId="77777777" w:rsidR="0012438E" w:rsidRDefault="0012438E" w:rsidP="0012438E">
      <w:pPr>
        <w:jc w:val="center"/>
        <w:rPr>
          <w:rFonts w:ascii="Arial" w:hAnsi="Arial" w:cs="Arial"/>
          <w:color w:val="002060"/>
        </w:rPr>
      </w:pPr>
      <w:r w:rsidRPr="0012438E">
        <w:rPr>
          <w:rFonts w:ascii="Arial" w:hAnsi="Arial" w:cs="Arial"/>
          <w:noProof/>
          <w:color w:val="002060"/>
        </w:rPr>
        <w:drawing>
          <wp:inline distT="0" distB="0" distL="0" distR="0" wp14:anchorId="5B037FE3" wp14:editId="304E11A4">
            <wp:extent cx="6804660" cy="3968976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603" t="35412" r="10907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455" cy="401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2BDB1" w14:textId="77777777" w:rsidR="0012438E" w:rsidRDefault="0012438E" w:rsidP="00562C49">
      <w:pPr>
        <w:rPr>
          <w:rFonts w:ascii="Arial" w:hAnsi="Arial" w:cs="Arial"/>
          <w:color w:val="002060"/>
        </w:rPr>
      </w:pPr>
    </w:p>
    <w:p w14:paraId="638406BE" w14:textId="77777777" w:rsidR="00FC719C" w:rsidRPr="00FC719C" w:rsidRDefault="00FC719C" w:rsidP="00562C49">
      <w:pPr>
        <w:rPr>
          <w:rFonts w:asciiTheme="minorHAnsi" w:hAnsiTheme="minorHAnsi" w:cstheme="minorHAnsi"/>
          <w:color w:val="002060"/>
        </w:rPr>
      </w:pPr>
    </w:p>
    <w:sectPr w:rsidR="00FC719C" w:rsidRPr="00FC719C" w:rsidSect="00DC70E6">
      <w:type w:val="continuous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255"/>
    <w:multiLevelType w:val="multilevel"/>
    <w:tmpl w:val="41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331"/>
    <w:multiLevelType w:val="multilevel"/>
    <w:tmpl w:val="D7D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6CE5"/>
    <w:multiLevelType w:val="multilevel"/>
    <w:tmpl w:val="990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6435B"/>
    <w:multiLevelType w:val="multilevel"/>
    <w:tmpl w:val="6AD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E3DAE"/>
    <w:multiLevelType w:val="multilevel"/>
    <w:tmpl w:val="1E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F59DF"/>
    <w:multiLevelType w:val="hybridMultilevel"/>
    <w:tmpl w:val="1456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5F49"/>
    <w:multiLevelType w:val="multilevel"/>
    <w:tmpl w:val="71C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672E"/>
    <w:multiLevelType w:val="hybridMultilevel"/>
    <w:tmpl w:val="39E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F606C"/>
    <w:multiLevelType w:val="multilevel"/>
    <w:tmpl w:val="CAE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57BA8"/>
    <w:multiLevelType w:val="hybridMultilevel"/>
    <w:tmpl w:val="671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1BC7"/>
    <w:multiLevelType w:val="hybridMultilevel"/>
    <w:tmpl w:val="9CE4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40092"/>
    <w:multiLevelType w:val="multilevel"/>
    <w:tmpl w:val="2E80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016D3"/>
    <w:multiLevelType w:val="multilevel"/>
    <w:tmpl w:val="BD0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C4F9F"/>
    <w:multiLevelType w:val="hybridMultilevel"/>
    <w:tmpl w:val="ABA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31E1D"/>
    <w:multiLevelType w:val="hybridMultilevel"/>
    <w:tmpl w:val="DCB6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17"/>
    <w:rsid w:val="00025CEE"/>
    <w:rsid w:val="00037FBA"/>
    <w:rsid w:val="00084BA7"/>
    <w:rsid w:val="00084E3C"/>
    <w:rsid w:val="0009527D"/>
    <w:rsid w:val="000B210D"/>
    <w:rsid w:val="000D1033"/>
    <w:rsid w:val="000D539D"/>
    <w:rsid w:val="000E3EAB"/>
    <w:rsid w:val="001149DB"/>
    <w:rsid w:val="0012438E"/>
    <w:rsid w:val="001279BB"/>
    <w:rsid w:val="00134E00"/>
    <w:rsid w:val="00173237"/>
    <w:rsid w:val="00176925"/>
    <w:rsid w:val="001961BD"/>
    <w:rsid w:val="001974A9"/>
    <w:rsid w:val="001F3D31"/>
    <w:rsid w:val="001F620D"/>
    <w:rsid w:val="001F795D"/>
    <w:rsid w:val="0020113E"/>
    <w:rsid w:val="00210F78"/>
    <w:rsid w:val="0024509B"/>
    <w:rsid w:val="002728A7"/>
    <w:rsid w:val="002B04CC"/>
    <w:rsid w:val="002B264B"/>
    <w:rsid w:val="002C08D8"/>
    <w:rsid w:val="002C6A5E"/>
    <w:rsid w:val="002F4428"/>
    <w:rsid w:val="003058DE"/>
    <w:rsid w:val="003145B0"/>
    <w:rsid w:val="00330809"/>
    <w:rsid w:val="00331E25"/>
    <w:rsid w:val="00336CB8"/>
    <w:rsid w:val="003410CC"/>
    <w:rsid w:val="003522BC"/>
    <w:rsid w:val="0035336D"/>
    <w:rsid w:val="00360C72"/>
    <w:rsid w:val="003A2FCB"/>
    <w:rsid w:val="003B171B"/>
    <w:rsid w:val="003B24B9"/>
    <w:rsid w:val="003B5B6A"/>
    <w:rsid w:val="003B6A23"/>
    <w:rsid w:val="003F085F"/>
    <w:rsid w:val="00414AC5"/>
    <w:rsid w:val="00445E4A"/>
    <w:rsid w:val="0046348D"/>
    <w:rsid w:val="0047566C"/>
    <w:rsid w:val="00475DAE"/>
    <w:rsid w:val="00483C6C"/>
    <w:rsid w:val="00486635"/>
    <w:rsid w:val="00495370"/>
    <w:rsid w:val="00496AD0"/>
    <w:rsid w:val="004B335B"/>
    <w:rsid w:val="004B346F"/>
    <w:rsid w:val="004B570C"/>
    <w:rsid w:val="004B695D"/>
    <w:rsid w:val="004D5E4D"/>
    <w:rsid w:val="004F1527"/>
    <w:rsid w:val="00521D69"/>
    <w:rsid w:val="0053724F"/>
    <w:rsid w:val="0054617C"/>
    <w:rsid w:val="00546A56"/>
    <w:rsid w:val="00551271"/>
    <w:rsid w:val="00562C49"/>
    <w:rsid w:val="005645A9"/>
    <w:rsid w:val="005806BE"/>
    <w:rsid w:val="00590497"/>
    <w:rsid w:val="005D543F"/>
    <w:rsid w:val="005E645D"/>
    <w:rsid w:val="005E71BF"/>
    <w:rsid w:val="00601003"/>
    <w:rsid w:val="006060E6"/>
    <w:rsid w:val="006108BC"/>
    <w:rsid w:val="0063487D"/>
    <w:rsid w:val="00655CBB"/>
    <w:rsid w:val="00655D4F"/>
    <w:rsid w:val="00670B31"/>
    <w:rsid w:val="006C7E80"/>
    <w:rsid w:val="00720E44"/>
    <w:rsid w:val="0072219C"/>
    <w:rsid w:val="007238F6"/>
    <w:rsid w:val="00731F1B"/>
    <w:rsid w:val="007413ED"/>
    <w:rsid w:val="007862B7"/>
    <w:rsid w:val="0078653D"/>
    <w:rsid w:val="00787C17"/>
    <w:rsid w:val="00794017"/>
    <w:rsid w:val="00796587"/>
    <w:rsid w:val="007C644B"/>
    <w:rsid w:val="007C6C14"/>
    <w:rsid w:val="00801587"/>
    <w:rsid w:val="00826704"/>
    <w:rsid w:val="00826809"/>
    <w:rsid w:val="008331E4"/>
    <w:rsid w:val="00841714"/>
    <w:rsid w:val="008436F1"/>
    <w:rsid w:val="008442DC"/>
    <w:rsid w:val="00846F55"/>
    <w:rsid w:val="00851014"/>
    <w:rsid w:val="008752DE"/>
    <w:rsid w:val="00892633"/>
    <w:rsid w:val="00895A73"/>
    <w:rsid w:val="008A5B0C"/>
    <w:rsid w:val="008D57D5"/>
    <w:rsid w:val="008F05C2"/>
    <w:rsid w:val="009229B5"/>
    <w:rsid w:val="009361F3"/>
    <w:rsid w:val="00962DCD"/>
    <w:rsid w:val="00974B85"/>
    <w:rsid w:val="00980F56"/>
    <w:rsid w:val="00995209"/>
    <w:rsid w:val="00995B7A"/>
    <w:rsid w:val="009A11C2"/>
    <w:rsid w:val="009B43D4"/>
    <w:rsid w:val="009E7A42"/>
    <w:rsid w:val="009F2FFB"/>
    <w:rsid w:val="00A06BCD"/>
    <w:rsid w:val="00A1197D"/>
    <w:rsid w:val="00A213B8"/>
    <w:rsid w:val="00A42AA0"/>
    <w:rsid w:val="00A7095E"/>
    <w:rsid w:val="00A80FF5"/>
    <w:rsid w:val="00AA7113"/>
    <w:rsid w:val="00AB2808"/>
    <w:rsid w:val="00B137EF"/>
    <w:rsid w:val="00B16C1A"/>
    <w:rsid w:val="00B230A8"/>
    <w:rsid w:val="00B65B0E"/>
    <w:rsid w:val="00B83D0A"/>
    <w:rsid w:val="00B965F3"/>
    <w:rsid w:val="00BB0775"/>
    <w:rsid w:val="00BB0A1F"/>
    <w:rsid w:val="00BB76C3"/>
    <w:rsid w:val="00BC0BDB"/>
    <w:rsid w:val="00BC2684"/>
    <w:rsid w:val="00C1307D"/>
    <w:rsid w:val="00C26499"/>
    <w:rsid w:val="00C42ED9"/>
    <w:rsid w:val="00C505F3"/>
    <w:rsid w:val="00C525EE"/>
    <w:rsid w:val="00C56DCA"/>
    <w:rsid w:val="00C57655"/>
    <w:rsid w:val="00C746B8"/>
    <w:rsid w:val="00C76675"/>
    <w:rsid w:val="00C96164"/>
    <w:rsid w:val="00CE5B75"/>
    <w:rsid w:val="00D13CD7"/>
    <w:rsid w:val="00D311FF"/>
    <w:rsid w:val="00D424DD"/>
    <w:rsid w:val="00D44601"/>
    <w:rsid w:val="00D45267"/>
    <w:rsid w:val="00D57356"/>
    <w:rsid w:val="00D63273"/>
    <w:rsid w:val="00DC70E6"/>
    <w:rsid w:val="00DE01F7"/>
    <w:rsid w:val="00DF027B"/>
    <w:rsid w:val="00DF1E95"/>
    <w:rsid w:val="00DF34E7"/>
    <w:rsid w:val="00E17A5A"/>
    <w:rsid w:val="00E23D41"/>
    <w:rsid w:val="00E63199"/>
    <w:rsid w:val="00E70741"/>
    <w:rsid w:val="00EA3D09"/>
    <w:rsid w:val="00EA4634"/>
    <w:rsid w:val="00EB2E4A"/>
    <w:rsid w:val="00EB47A8"/>
    <w:rsid w:val="00EE4090"/>
    <w:rsid w:val="00F16C95"/>
    <w:rsid w:val="00F44A85"/>
    <w:rsid w:val="00F5370F"/>
    <w:rsid w:val="00F66275"/>
    <w:rsid w:val="00F74427"/>
    <w:rsid w:val="00F90B69"/>
    <w:rsid w:val="00FA0095"/>
    <w:rsid w:val="00FA7FDA"/>
    <w:rsid w:val="00FC1165"/>
    <w:rsid w:val="00FC137A"/>
    <w:rsid w:val="00FC719C"/>
    <w:rsid w:val="00FC7A51"/>
    <w:rsid w:val="00FE0984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5548"/>
  <w15:docId w15:val="{A161CB4C-B006-42AF-9A09-B96154D2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5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24DD"/>
    <w:pPr>
      <w:keepNext/>
      <w:spacing w:before="120" w:after="40"/>
      <w:outlineLvl w:val="1"/>
    </w:pPr>
    <w:rPr>
      <w:rFonts w:eastAsia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1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16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424D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ata">
    <w:name w:val="Data"/>
    <w:basedOn w:val="Normal"/>
    <w:rsid w:val="00D424DD"/>
    <w:pPr>
      <w:spacing w:after="10"/>
      <w:ind w:left="340" w:hanging="113"/>
    </w:pPr>
    <w:rPr>
      <w:rFonts w:eastAsia="Times New Roman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AA0"/>
    <w:rPr>
      <w:color w:val="0000FF"/>
      <w:u w:val="single"/>
    </w:rPr>
  </w:style>
  <w:style w:type="character" w:customStyle="1" w:styleId="business--telephonenumber">
    <w:name w:val="business--telephonenumber"/>
    <w:basedOn w:val="DefaultParagraphFont"/>
    <w:rsid w:val="007413ED"/>
  </w:style>
  <w:style w:type="paragraph" w:styleId="ListParagraph">
    <w:name w:val="List Paragraph"/>
    <w:basedOn w:val="Normal"/>
    <w:uiPriority w:val="34"/>
    <w:qFormat/>
    <w:rsid w:val="00655CBB"/>
    <w:pPr>
      <w:ind w:left="720"/>
      <w:contextualSpacing/>
    </w:pPr>
  </w:style>
  <w:style w:type="paragraph" w:customStyle="1" w:styleId="recipe-methodlist-item-text">
    <w:name w:val="recipe-method__list-item-text"/>
    <w:basedOn w:val="Normal"/>
    <w:rsid w:val="00C1307D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8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3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ymediseaseuk.com/preven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Compton</dc:creator>
  <cp:lastModifiedBy>Flavio Ford</cp:lastModifiedBy>
  <cp:revision>4</cp:revision>
  <cp:lastPrinted>2018-12-06T15:39:00Z</cp:lastPrinted>
  <dcterms:created xsi:type="dcterms:W3CDTF">2022-01-06T17:41:00Z</dcterms:created>
  <dcterms:modified xsi:type="dcterms:W3CDTF">2022-01-14T19:40:00Z</dcterms:modified>
</cp:coreProperties>
</file>